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FBF9" w14:textId="77777777" w:rsidR="00AD4519" w:rsidRDefault="00AD4519" w:rsidP="00145EC6">
      <w:pPr>
        <w:tabs>
          <w:tab w:val="left" w:pos="142"/>
        </w:tabs>
        <w:ind w:left="1004" w:right="-432" w:hanging="284"/>
      </w:pPr>
    </w:p>
    <w:p w14:paraId="559E4165" w14:textId="77777777" w:rsidR="00B24C62" w:rsidRDefault="00AD4519" w:rsidP="00AD4519">
      <w:pPr>
        <w:tabs>
          <w:tab w:val="left" w:pos="142"/>
        </w:tabs>
        <w:ind w:left="1004" w:right="-432" w:hanging="284"/>
      </w:pPr>
      <w:r w:rsidRPr="00D34B9B">
        <w:rPr>
          <w:noProof/>
        </w:rPr>
        <w:drawing>
          <wp:inline distT="0" distB="0" distL="0" distR="0" wp14:anchorId="1A20B920" wp14:editId="746AC93A">
            <wp:extent cx="274193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94" cy="996873"/>
                    </a:xfrm>
                    <a:prstGeom prst="rect">
                      <a:avLst/>
                    </a:prstGeom>
                    <a:noFill/>
                    <a:ln>
                      <a:noFill/>
                    </a:ln>
                  </pic:spPr>
                </pic:pic>
              </a:graphicData>
            </a:graphic>
          </wp:inline>
        </w:drawing>
      </w:r>
      <w:r w:rsidR="00832A1F" w:rsidRPr="00AE7971">
        <w:rPr>
          <w:noProof/>
        </w:rPr>
        <w:drawing>
          <wp:inline distT="0" distB="0" distL="0" distR="0" wp14:anchorId="3FB6B6A6" wp14:editId="5F89CC74">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33F938A" w14:textId="77777777" w:rsidR="00AD4519" w:rsidRDefault="00AD4519" w:rsidP="00AD4519">
      <w:pPr>
        <w:tabs>
          <w:tab w:val="left" w:pos="142"/>
        </w:tabs>
        <w:ind w:left="1004" w:right="-432" w:hanging="284"/>
      </w:pPr>
    </w:p>
    <w:p w14:paraId="290BD26D" w14:textId="77777777"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5D1822">
        <w:rPr>
          <w:b/>
          <w:sz w:val="32"/>
          <w:szCs w:val="32"/>
        </w:rPr>
        <w:t>Mar</w:t>
      </w:r>
      <w:r w:rsidR="00054A15">
        <w:rPr>
          <w:b/>
          <w:sz w:val="32"/>
          <w:szCs w:val="32"/>
        </w:rPr>
        <w:t>.</w:t>
      </w:r>
      <w:r w:rsidR="007B5845">
        <w:rPr>
          <w:b/>
          <w:sz w:val="32"/>
          <w:szCs w:val="32"/>
        </w:rPr>
        <w:t xml:space="preserve"> ‘</w:t>
      </w:r>
      <w:r w:rsidR="00B75062">
        <w:rPr>
          <w:b/>
          <w:sz w:val="32"/>
          <w:szCs w:val="32"/>
        </w:rPr>
        <w:t>2</w:t>
      </w:r>
      <w:r w:rsidR="00ED22D9">
        <w:rPr>
          <w:b/>
          <w:sz w:val="32"/>
          <w:szCs w:val="32"/>
        </w:rPr>
        <w:t>5</w:t>
      </w:r>
    </w:p>
    <w:p w14:paraId="45946967" w14:textId="77777777"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699C6B08" w14:textId="77777777"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30C31136" w14:textId="77777777" w:rsidR="0071798C" w:rsidRDefault="0071798C" w:rsidP="0071798C">
      <w:pPr>
        <w:rPr>
          <w:sz w:val="32"/>
          <w:szCs w:val="32"/>
        </w:rPr>
      </w:pPr>
    </w:p>
    <w:p w14:paraId="46780F65" w14:textId="77777777" w:rsidR="00C86D93" w:rsidRDefault="005D1822" w:rsidP="00ED22D9">
      <w:pPr>
        <w:pStyle w:val="ListParagraph"/>
        <w:numPr>
          <w:ilvl w:val="0"/>
          <w:numId w:val="1"/>
        </w:numPr>
        <w:rPr>
          <w:b/>
          <w:sz w:val="32"/>
          <w:szCs w:val="32"/>
          <w:u w:val="single"/>
        </w:rPr>
      </w:pPr>
      <w:r>
        <w:rPr>
          <w:b/>
          <w:sz w:val="32"/>
          <w:szCs w:val="32"/>
          <w:u w:val="single"/>
        </w:rPr>
        <w:t>Ministry of Long</w:t>
      </w:r>
      <w:r w:rsidR="000348AA">
        <w:rPr>
          <w:b/>
          <w:sz w:val="32"/>
          <w:szCs w:val="32"/>
          <w:u w:val="single"/>
        </w:rPr>
        <w:t>-</w:t>
      </w:r>
      <w:r>
        <w:rPr>
          <w:b/>
          <w:sz w:val="32"/>
          <w:szCs w:val="32"/>
          <w:u w:val="single"/>
        </w:rPr>
        <w:t>Term Care – Long</w:t>
      </w:r>
      <w:r w:rsidR="000348AA">
        <w:rPr>
          <w:b/>
          <w:sz w:val="32"/>
          <w:szCs w:val="32"/>
          <w:u w:val="single"/>
        </w:rPr>
        <w:t>-</w:t>
      </w:r>
      <w:r>
        <w:rPr>
          <w:b/>
          <w:sz w:val="32"/>
          <w:szCs w:val="32"/>
          <w:u w:val="single"/>
        </w:rPr>
        <w:t>Term Care Home Inspections</w:t>
      </w:r>
    </w:p>
    <w:p w14:paraId="06F37A2D" w14:textId="77777777" w:rsidR="005D1822" w:rsidRDefault="005D1822" w:rsidP="005D1822">
      <w:pPr>
        <w:rPr>
          <w:b/>
          <w:sz w:val="32"/>
          <w:szCs w:val="32"/>
          <w:u w:val="single"/>
        </w:rPr>
      </w:pPr>
    </w:p>
    <w:p w14:paraId="45A2B3B7" w14:textId="77777777" w:rsidR="005D1822" w:rsidRDefault="004D0770" w:rsidP="005D1822">
      <w:pPr>
        <w:rPr>
          <w:sz w:val="32"/>
          <w:szCs w:val="32"/>
        </w:rPr>
      </w:pPr>
      <w:r>
        <w:rPr>
          <w:noProof/>
          <w:sz w:val="32"/>
          <w:szCs w:val="32"/>
        </w:rPr>
        <w:drawing>
          <wp:anchor distT="0" distB="0" distL="114300" distR="114300" simplePos="0" relativeHeight="251858944" behindDoc="0" locked="0" layoutInCell="1" allowOverlap="1" wp14:anchorId="4475694A" wp14:editId="67550BFB">
            <wp:simplePos x="0" y="0"/>
            <wp:positionH relativeFrom="margin">
              <wp:align>left</wp:align>
            </wp:positionH>
            <wp:positionV relativeFrom="paragraph">
              <wp:posOffset>13335</wp:posOffset>
            </wp:positionV>
            <wp:extent cx="1219200" cy="967740"/>
            <wp:effectExtent l="0" t="0" r="0" b="3810"/>
            <wp:wrapSquare wrapText="bothSides"/>
            <wp:docPr id="3" name="Picture 3" descr="C:\Users\bkerwin\AppData\Local\Microsoft\Windows\INetCache\Content.MSO\6ADA37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erwin\AppData\Local\Microsoft\Windows\INetCache\Content.MSO\6ADA371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822">
        <w:rPr>
          <w:sz w:val="32"/>
          <w:szCs w:val="32"/>
        </w:rPr>
        <w:t>The provinc</w:t>
      </w:r>
      <w:r w:rsidR="008B3AE7">
        <w:rPr>
          <w:sz w:val="32"/>
          <w:szCs w:val="32"/>
        </w:rPr>
        <w:t>e’s 630</w:t>
      </w:r>
      <w:r w:rsidR="005D1822">
        <w:rPr>
          <w:sz w:val="32"/>
          <w:szCs w:val="32"/>
        </w:rPr>
        <w:t xml:space="preserve"> long</w:t>
      </w:r>
      <w:r w:rsidR="000348AA">
        <w:rPr>
          <w:sz w:val="32"/>
          <w:szCs w:val="32"/>
        </w:rPr>
        <w:t>-</w:t>
      </w:r>
      <w:r w:rsidR="005D1822">
        <w:rPr>
          <w:sz w:val="32"/>
          <w:szCs w:val="32"/>
        </w:rPr>
        <w:t>term care homes (including Strathmere Lodge) are governed by the “Fixing Long</w:t>
      </w:r>
      <w:r w:rsidR="000348AA">
        <w:rPr>
          <w:sz w:val="32"/>
          <w:szCs w:val="32"/>
        </w:rPr>
        <w:t>-</w:t>
      </w:r>
      <w:r w:rsidR="005D1822">
        <w:rPr>
          <w:sz w:val="32"/>
          <w:szCs w:val="32"/>
        </w:rPr>
        <w:t>Term Care Act, 2021”</w:t>
      </w:r>
      <w:r w:rsidR="000348AA">
        <w:rPr>
          <w:sz w:val="32"/>
          <w:szCs w:val="32"/>
        </w:rPr>
        <w:t xml:space="preserve"> (</w:t>
      </w:r>
      <w:hyperlink r:id="rId11" w:history="1">
        <w:r w:rsidR="000348AA" w:rsidRPr="006C6FA6">
          <w:rPr>
            <w:rStyle w:val="Hyperlink"/>
            <w:sz w:val="32"/>
            <w:szCs w:val="32"/>
          </w:rPr>
          <w:t>https://www.ontario.ca/laws/statute/21f39</w:t>
        </w:r>
      </w:hyperlink>
      <w:r w:rsidR="000348AA">
        <w:rPr>
          <w:sz w:val="32"/>
          <w:szCs w:val="32"/>
        </w:rPr>
        <w:t xml:space="preserve">) </w:t>
      </w:r>
      <w:r w:rsidR="005D1822">
        <w:rPr>
          <w:sz w:val="32"/>
          <w:szCs w:val="32"/>
        </w:rPr>
        <w:t xml:space="preserve">and </w:t>
      </w:r>
      <w:r w:rsidR="000348AA">
        <w:rPr>
          <w:sz w:val="32"/>
          <w:szCs w:val="32"/>
        </w:rPr>
        <w:t>the</w:t>
      </w:r>
      <w:r w:rsidR="005D1822">
        <w:rPr>
          <w:sz w:val="32"/>
          <w:szCs w:val="32"/>
        </w:rPr>
        <w:t xml:space="preserve"> associated “Ontario Regulation 246/22”</w:t>
      </w:r>
      <w:r w:rsidR="000348AA">
        <w:rPr>
          <w:sz w:val="32"/>
          <w:szCs w:val="32"/>
        </w:rPr>
        <w:t xml:space="preserve"> (</w:t>
      </w:r>
      <w:hyperlink r:id="rId12" w:history="1">
        <w:r w:rsidR="000348AA" w:rsidRPr="006C6FA6">
          <w:rPr>
            <w:rStyle w:val="Hyperlink"/>
            <w:sz w:val="32"/>
            <w:szCs w:val="32"/>
          </w:rPr>
          <w:t>https://www.ontario.ca/laws/regulation/220246</w:t>
        </w:r>
      </w:hyperlink>
      <w:r w:rsidR="000348AA">
        <w:rPr>
          <w:sz w:val="32"/>
          <w:szCs w:val="32"/>
        </w:rPr>
        <w:t>).</w:t>
      </w:r>
      <w:r w:rsidR="00173B27">
        <w:rPr>
          <w:sz w:val="32"/>
          <w:szCs w:val="32"/>
        </w:rPr>
        <w:t xml:space="preserve"> This legislation outlines hundreds of requirements for homes to meet as it relates to the care and service provided to long</w:t>
      </w:r>
      <w:r w:rsidR="00E701D4">
        <w:rPr>
          <w:sz w:val="32"/>
          <w:szCs w:val="32"/>
        </w:rPr>
        <w:t>-</w:t>
      </w:r>
      <w:r w:rsidR="00173B27">
        <w:rPr>
          <w:sz w:val="32"/>
          <w:szCs w:val="32"/>
        </w:rPr>
        <w:t>term care home residents.</w:t>
      </w:r>
      <w:r w:rsidR="004A1E1B">
        <w:rPr>
          <w:sz w:val="32"/>
          <w:szCs w:val="32"/>
        </w:rPr>
        <w:t xml:space="preserve"> </w:t>
      </w:r>
    </w:p>
    <w:p w14:paraId="0DD54322" w14:textId="77777777" w:rsidR="004E1EC5" w:rsidRDefault="004E1EC5" w:rsidP="005D1822">
      <w:pPr>
        <w:rPr>
          <w:sz w:val="32"/>
          <w:szCs w:val="32"/>
        </w:rPr>
      </w:pPr>
    </w:p>
    <w:p w14:paraId="497D260D" w14:textId="77777777" w:rsidR="004E1EC5" w:rsidRDefault="004E1EC5" w:rsidP="005D1822">
      <w:pPr>
        <w:rPr>
          <w:sz w:val="32"/>
          <w:szCs w:val="32"/>
        </w:rPr>
      </w:pPr>
      <w:r>
        <w:rPr>
          <w:sz w:val="32"/>
          <w:szCs w:val="32"/>
        </w:rPr>
        <w:t xml:space="preserve">Ministry of Long-Term Care (LTC) </w:t>
      </w:r>
      <w:r w:rsidR="00E70680">
        <w:rPr>
          <w:sz w:val="32"/>
          <w:szCs w:val="32"/>
        </w:rPr>
        <w:t>“</w:t>
      </w:r>
      <w:r>
        <w:rPr>
          <w:sz w:val="32"/>
          <w:szCs w:val="32"/>
        </w:rPr>
        <w:t>Compliance Inspectors</w:t>
      </w:r>
      <w:r w:rsidR="00E70680">
        <w:rPr>
          <w:sz w:val="32"/>
          <w:szCs w:val="32"/>
        </w:rPr>
        <w:t>”</w:t>
      </w:r>
      <w:r>
        <w:rPr>
          <w:sz w:val="32"/>
          <w:szCs w:val="32"/>
        </w:rPr>
        <w:t xml:space="preserve"> conduct inspections of LTC homes to ensure that homes are complying with the legislation noted above. Inspectors visit homes unannounced to conduct inspections. The four (4) types of inspections conducted by Inspectors are:</w:t>
      </w:r>
    </w:p>
    <w:p w14:paraId="61298B20" w14:textId="77777777" w:rsidR="004E1EC5" w:rsidRDefault="004E1EC5" w:rsidP="005D1822">
      <w:pPr>
        <w:rPr>
          <w:sz w:val="32"/>
          <w:szCs w:val="32"/>
        </w:rPr>
      </w:pPr>
    </w:p>
    <w:p w14:paraId="11CB32A1" w14:textId="77777777" w:rsidR="004E1EC5" w:rsidRDefault="004E1EC5" w:rsidP="004E1EC5">
      <w:pPr>
        <w:pStyle w:val="ListParagraph"/>
        <w:numPr>
          <w:ilvl w:val="0"/>
          <w:numId w:val="21"/>
        </w:numPr>
        <w:rPr>
          <w:sz w:val="32"/>
          <w:szCs w:val="32"/>
        </w:rPr>
      </w:pPr>
      <w:r>
        <w:rPr>
          <w:sz w:val="32"/>
          <w:szCs w:val="32"/>
        </w:rPr>
        <w:t xml:space="preserve">Inspections to </w:t>
      </w:r>
      <w:r w:rsidR="00E70680">
        <w:rPr>
          <w:sz w:val="32"/>
          <w:szCs w:val="32"/>
        </w:rPr>
        <w:t>r</w:t>
      </w:r>
      <w:r>
        <w:rPr>
          <w:sz w:val="32"/>
          <w:szCs w:val="32"/>
        </w:rPr>
        <w:t>eview “Critical Incidents”</w:t>
      </w:r>
      <w:r w:rsidR="002B7BD8">
        <w:rPr>
          <w:sz w:val="32"/>
          <w:szCs w:val="32"/>
        </w:rPr>
        <w:t xml:space="preserve"> (</w:t>
      </w:r>
      <w:r w:rsidR="007C3788">
        <w:rPr>
          <w:sz w:val="32"/>
          <w:szCs w:val="32"/>
        </w:rPr>
        <w:t xml:space="preserve">inspection visits </w:t>
      </w:r>
      <w:r w:rsidR="002B7BD8">
        <w:rPr>
          <w:sz w:val="32"/>
          <w:szCs w:val="32"/>
        </w:rPr>
        <w:t>typically last 1 to a few days)</w:t>
      </w:r>
      <w:r>
        <w:rPr>
          <w:sz w:val="32"/>
          <w:szCs w:val="32"/>
        </w:rPr>
        <w:t xml:space="preserve"> – Homes m</w:t>
      </w:r>
      <w:r w:rsidR="007C3788">
        <w:rPr>
          <w:sz w:val="32"/>
          <w:szCs w:val="32"/>
        </w:rPr>
        <w:t>u</w:t>
      </w:r>
      <w:r>
        <w:rPr>
          <w:sz w:val="32"/>
          <w:szCs w:val="32"/>
        </w:rPr>
        <w:t>st submit written “critical incident” reports to The Ministry on a host of</w:t>
      </w:r>
      <w:r w:rsidR="007C3788">
        <w:rPr>
          <w:sz w:val="32"/>
          <w:szCs w:val="32"/>
        </w:rPr>
        <w:t xml:space="preserve"> specific “critical </w:t>
      </w:r>
      <w:r>
        <w:rPr>
          <w:sz w:val="32"/>
          <w:szCs w:val="32"/>
        </w:rPr>
        <w:t>incidents</w:t>
      </w:r>
      <w:r w:rsidR="007C3788">
        <w:rPr>
          <w:sz w:val="32"/>
          <w:szCs w:val="32"/>
        </w:rPr>
        <w:t>”</w:t>
      </w:r>
      <w:r>
        <w:rPr>
          <w:sz w:val="32"/>
          <w:szCs w:val="32"/>
        </w:rPr>
        <w:t xml:space="preserve"> listed in the legislation, which </w:t>
      </w:r>
      <w:r w:rsidR="008B3AE7">
        <w:rPr>
          <w:sz w:val="32"/>
          <w:szCs w:val="32"/>
        </w:rPr>
        <w:t>are subsequently review</w:t>
      </w:r>
      <w:r w:rsidR="007C3788">
        <w:rPr>
          <w:sz w:val="32"/>
          <w:szCs w:val="32"/>
        </w:rPr>
        <w:t>ed</w:t>
      </w:r>
      <w:r w:rsidR="008B3AE7">
        <w:rPr>
          <w:sz w:val="32"/>
          <w:szCs w:val="32"/>
        </w:rPr>
        <w:t xml:space="preserve"> by visiting inspectors</w:t>
      </w:r>
      <w:r w:rsidR="00E70680">
        <w:rPr>
          <w:sz w:val="32"/>
          <w:szCs w:val="32"/>
        </w:rPr>
        <w:t xml:space="preserve"> (“critical incidents” vary from resident injuries resulting in the need for hospital transfer,</w:t>
      </w:r>
      <w:r w:rsidR="00BF4453">
        <w:rPr>
          <w:sz w:val="32"/>
          <w:szCs w:val="32"/>
        </w:rPr>
        <w:t xml:space="preserve"> to outbreaks,</w:t>
      </w:r>
      <w:r w:rsidR="00E70680">
        <w:rPr>
          <w:sz w:val="32"/>
          <w:szCs w:val="32"/>
        </w:rPr>
        <w:t xml:space="preserve"> to allegations of resident abuse</w:t>
      </w:r>
      <w:proofErr w:type="gramStart"/>
      <w:r w:rsidR="00E70680">
        <w:rPr>
          <w:sz w:val="32"/>
          <w:szCs w:val="32"/>
        </w:rPr>
        <w:t>)</w:t>
      </w:r>
      <w:r w:rsidR="008B3AE7">
        <w:rPr>
          <w:sz w:val="32"/>
          <w:szCs w:val="32"/>
        </w:rPr>
        <w:t>;</w:t>
      </w:r>
      <w:proofErr w:type="gramEnd"/>
    </w:p>
    <w:p w14:paraId="3B620276" w14:textId="77777777" w:rsidR="004E1EC5" w:rsidRDefault="004E1EC5" w:rsidP="002B7BD8">
      <w:pPr>
        <w:pStyle w:val="ListParagraph"/>
        <w:numPr>
          <w:ilvl w:val="0"/>
          <w:numId w:val="21"/>
        </w:numPr>
        <w:rPr>
          <w:sz w:val="32"/>
          <w:szCs w:val="32"/>
        </w:rPr>
      </w:pPr>
      <w:r>
        <w:rPr>
          <w:sz w:val="32"/>
          <w:szCs w:val="32"/>
        </w:rPr>
        <w:t>Comprehensive Inspections</w:t>
      </w:r>
      <w:r w:rsidR="002B7BD8">
        <w:rPr>
          <w:sz w:val="32"/>
          <w:szCs w:val="32"/>
        </w:rPr>
        <w:t xml:space="preserve"> (typically lasting several days to 2 weeks)</w:t>
      </w:r>
      <w:r>
        <w:rPr>
          <w:sz w:val="32"/>
          <w:szCs w:val="32"/>
        </w:rPr>
        <w:t xml:space="preserve"> </w:t>
      </w:r>
      <w:r w:rsidR="00E70680">
        <w:rPr>
          <w:sz w:val="32"/>
          <w:szCs w:val="32"/>
        </w:rPr>
        <w:t>–</w:t>
      </w:r>
      <w:r>
        <w:rPr>
          <w:sz w:val="32"/>
          <w:szCs w:val="32"/>
        </w:rPr>
        <w:t xml:space="preserve"> </w:t>
      </w:r>
      <w:r w:rsidR="007C3788">
        <w:rPr>
          <w:sz w:val="32"/>
          <w:szCs w:val="32"/>
        </w:rPr>
        <w:t xml:space="preserve">these are </w:t>
      </w:r>
      <w:r w:rsidR="002B7BD8">
        <w:rPr>
          <w:sz w:val="32"/>
          <w:szCs w:val="32"/>
        </w:rPr>
        <w:t>proactive</w:t>
      </w:r>
      <w:r w:rsidR="008B3AE7">
        <w:rPr>
          <w:sz w:val="32"/>
          <w:szCs w:val="32"/>
        </w:rPr>
        <w:t xml:space="preserve"> home</w:t>
      </w:r>
      <w:r w:rsidR="002B7BD8">
        <w:rPr>
          <w:sz w:val="32"/>
          <w:szCs w:val="32"/>
        </w:rPr>
        <w:t xml:space="preserve"> inspections </w:t>
      </w:r>
      <w:r w:rsidR="004A1E1B">
        <w:rPr>
          <w:sz w:val="32"/>
          <w:szCs w:val="32"/>
        </w:rPr>
        <w:t>conducted by Compliance Inspectors</w:t>
      </w:r>
      <w:r w:rsidR="002B7BD8">
        <w:rPr>
          <w:sz w:val="32"/>
          <w:szCs w:val="32"/>
        </w:rPr>
        <w:t xml:space="preserve"> periodically to measure adherence to a host of</w:t>
      </w:r>
      <w:r w:rsidR="008B3AE7">
        <w:rPr>
          <w:sz w:val="32"/>
          <w:szCs w:val="32"/>
        </w:rPr>
        <w:t xml:space="preserve"> care and service </w:t>
      </w:r>
      <w:r w:rsidR="004A1E1B">
        <w:rPr>
          <w:sz w:val="32"/>
          <w:szCs w:val="32"/>
        </w:rPr>
        <w:t>items</w:t>
      </w:r>
      <w:r w:rsidR="002B7BD8">
        <w:rPr>
          <w:sz w:val="32"/>
          <w:szCs w:val="32"/>
        </w:rPr>
        <w:t xml:space="preserve"> covered in </w:t>
      </w:r>
      <w:r w:rsidR="00E701D4">
        <w:rPr>
          <w:sz w:val="32"/>
          <w:szCs w:val="32"/>
        </w:rPr>
        <w:t xml:space="preserve">our </w:t>
      </w:r>
      <w:r w:rsidR="002B7BD8">
        <w:rPr>
          <w:sz w:val="32"/>
          <w:szCs w:val="32"/>
        </w:rPr>
        <w:t xml:space="preserve">LTC </w:t>
      </w:r>
      <w:proofErr w:type="gramStart"/>
      <w:r w:rsidR="002B7BD8">
        <w:rPr>
          <w:sz w:val="32"/>
          <w:szCs w:val="32"/>
        </w:rPr>
        <w:t>legislation</w:t>
      </w:r>
      <w:r w:rsidR="008B3AE7">
        <w:rPr>
          <w:sz w:val="32"/>
          <w:szCs w:val="32"/>
        </w:rPr>
        <w:t>;</w:t>
      </w:r>
      <w:proofErr w:type="gramEnd"/>
    </w:p>
    <w:p w14:paraId="3A0536A5" w14:textId="77777777" w:rsidR="002B7BD8" w:rsidRDefault="002B7BD8" w:rsidP="002B7BD8">
      <w:pPr>
        <w:pStyle w:val="ListParagraph"/>
        <w:numPr>
          <w:ilvl w:val="0"/>
          <w:numId w:val="21"/>
        </w:numPr>
        <w:rPr>
          <w:sz w:val="32"/>
          <w:szCs w:val="32"/>
        </w:rPr>
      </w:pPr>
      <w:r>
        <w:rPr>
          <w:sz w:val="32"/>
          <w:szCs w:val="32"/>
        </w:rPr>
        <w:t xml:space="preserve">Complaint Inspections (typically lasting 1 to a few days) – </w:t>
      </w:r>
      <w:r w:rsidR="008B3AE7">
        <w:rPr>
          <w:sz w:val="32"/>
          <w:szCs w:val="32"/>
        </w:rPr>
        <w:t>Conducted</w:t>
      </w:r>
      <w:r w:rsidR="007C3788">
        <w:rPr>
          <w:sz w:val="32"/>
          <w:szCs w:val="32"/>
        </w:rPr>
        <w:t xml:space="preserve"> by </w:t>
      </w:r>
      <w:r w:rsidR="004A1E1B">
        <w:rPr>
          <w:sz w:val="32"/>
          <w:szCs w:val="32"/>
        </w:rPr>
        <w:t>Ministry Compliance</w:t>
      </w:r>
      <w:r w:rsidR="007C3788">
        <w:rPr>
          <w:sz w:val="32"/>
          <w:szCs w:val="32"/>
        </w:rPr>
        <w:t xml:space="preserve"> Inspectors</w:t>
      </w:r>
      <w:r w:rsidR="008B3AE7">
        <w:rPr>
          <w:sz w:val="32"/>
          <w:szCs w:val="32"/>
        </w:rPr>
        <w:t xml:space="preserve"> i</w:t>
      </w:r>
      <w:r>
        <w:rPr>
          <w:sz w:val="32"/>
          <w:szCs w:val="32"/>
        </w:rPr>
        <w:t xml:space="preserve">n response to a specific complaint called in to The Ministry via the </w:t>
      </w:r>
      <w:r w:rsidR="008B3AE7">
        <w:rPr>
          <w:sz w:val="32"/>
          <w:szCs w:val="32"/>
        </w:rPr>
        <w:t xml:space="preserve">province’s </w:t>
      </w:r>
      <w:r>
        <w:rPr>
          <w:sz w:val="32"/>
          <w:szCs w:val="32"/>
        </w:rPr>
        <w:t>toll-free LTC complaint line; and</w:t>
      </w:r>
    </w:p>
    <w:p w14:paraId="750E203F" w14:textId="77777777" w:rsidR="004A1E1B" w:rsidRPr="004A1E1B" w:rsidRDefault="004A1E1B" w:rsidP="004A1E1B">
      <w:pPr>
        <w:ind w:left="1080"/>
        <w:rPr>
          <w:sz w:val="32"/>
          <w:szCs w:val="32"/>
        </w:rPr>
      </w:pPr>
    </w:p>
    <w:p w14:paraId="39F7F597" w14:textId="77777777" w:rsidR="002B7BD8" w:rsidRDefault="002B7BD8" w:rsidP="002B7BD8">
      <w:pPr>
        <w:pStyle w:val="ListParagraph"/>
        <w:numPr>
          <w:ilvl w:val="0"/>
          <w:numId w:val="21"/>
        </w:numPr>
        <w:rPr>
          <w:sz w:val="32"/>
          <w:szCs w:val="32"/>
        </w:rPr>
      </w:pPr>
      <w:r>
        <w:rPr>
          <w:sz w:val="32"/>
          <w:szCs w:val="32"/>
        </w:rPr>
        <w:lastRenderedPageBreak/>
        <w:t>Follow-up Inspections (typically lasting 1 to a few days) – Where previous inspections have identif</w:t>
      </w:r>
      <w:r w:rsidR="00BF4453">
        <w:rPr>
          <w:sz w:val="32"/>
          <w:szCs w:val="32"/>
        </w:rPr>
        <w:t xml:space="preserve">ied deficiencies that </w:t>
      </w:r>
      <w:r w:rsidR="004A1E1B">
        <w:rPr>
          <w:sz w:val="32"/>
          <w:szCs w:val="32"/>
        </w:rPr>
        <w:t>I</w:t>
      </w:r>
      <w:r w:rsidR="00BF4453">
        <w:rPr>
          <w:sz w:val="32"/>
          <w:szCs w:val="32"/>
        </w:rPr>
        <w:t xml:space="preserve">nspectors subsequently seek </w:t>
      </w:r>
      <w:r w:rsidR="00E701D4">
        <w:rPr>
          <w:sz w:val="32"/>
          <w:szCs w:val="32"/>
        </w:rPr>
        <w:t xml:space="preserve">to </w:t>
      </w:r>
      <w:r w:rsidR="00BF4453">
        <w:rPr>
          <w:sz w:val="32"/>
          <w:szCs w:val="32"/>
        </w:rPr>
        <w:t>confirm</w:t>
      </w:r>
      <w:r>
        <w:rPr>
          <w:sz w:val="32"/>
          <w:szCs w:val="32"/>
        </w:rPr>
        <w:t xml:space="preserve"> </w:t>
      </w:r>
      <w:r w:rsidR="00173B27">
        <w:rPr>
          <w:sz w:val="32"/>
          <w:szCs w:val="32"/>
        </w:rPr>
        <w:t>that remedial action has been implemented</w:t>
      </w:r>
      <w:r w:rsidR="00BF4453">
        <w:rPr>
          <w:sz w:val="32"/>
          <w:szCs w:val="32"/>
        </w:rPr>
        <w:t>.</w:t>
      </w:r>
    </w:p>
    <w:p w14:paraId="7895807D" w14:textId="77777777" w:rsidR="00173B27" w:rsidRDefault="00173B27" w:rsidP="00173B27">
      <w:pPr>
        <w:rPr>
          <w:sz w:val="32"/>
          <w:szCs w:val="32"/>
        </w:rPr>
      </w:pPr>
    </w:p>
    <w:p w14:paraId="1A6F2510" w14:textId="77777777" w:rsidR="00173B27" w:rsidRDefault="00173B27" w:rsidP="00173B27">
      <w:pPr>
        <w:rPr>
          <w:sz w:val="32"/>
          <w:szCs w:val="32"/>
        </w:rPr>
      </w:pPr>
      <w:r>
        <w:rPr>
          <w:sz w:val="32"/>
          <w:szCs w:val="32"/>
        </w:rPr>
        <w:t>At the conclusion of a Ministry inspection</w:t>
      </w:r>
      <w:r w:rsidR="00E701D4">
        <w:rPr>
          <w:sz w:val="32"/>
          <w:szCs w:val="32"/>
        </w:rPr>
        <w:t>s,</w:t>
      </w:r>
      <w:r w:rsidR="004A1E1B">
        <w:rPr>
          <w:sz w:val="32"/>
          <w:szCs w:val="32"/>
        </w:rPr>
        <w:t xml:space="preserve"> I</w:t>
      </w:r>
      <w:r>
        <w:rPr>
          <w:sz w:val="32"/>
          <w:szCs w:val="32"/>
        </w:rPr>
        <w:t xml:space="preserve">nspectors do a written report citing any </w:t>
      </w:r>
      <w:r w:rsidR="008B3AE7">
        <w:rPr>
          <w:sz w:val="32"/>
          <w:szCs w:val="32"/>
        </w:rPr>
        <w:t>legislative</w:t>
      </w:r>
      <w:r>
        <w:rPr>
          <w:sz w:val="32"/>
          <w:szCs w:val="32"/>
        </w:rPr>
        <w:t xml:space="preserve"> deficiencies found, if any. Deficiencies can be in the form of “Written Noti</w:t>
      </w:r>
      <w:r w:rsidR="008B3AE7">
        <w:rPr>
          <w:sz w:val="32"/>
          <w:szCs w:val="32"/>
        </w:rPr>
        <w:t>f</w:t>
      </w:r>
      <w:r>
        <w:rPr>
          <w:sz w:val="32"/>
          <w:szCs w:val="32"/>
        </w:rPr>
        <w:t>ications”</w:t>
      </w:r>
      <w:r w:rsidR="008B3AE7">
        <w:rPr>
          <w:sz w:val="32"/>
          <w:szCs w:val="32"/>
        </w:rPr>
        <w:t xml:space="preserve"> (</w:t>
      </w:r>
      <w:r>
        <w:rPr>
          <w:sz w:val="32"/>
          <w:szCs w:val="32"/>
        </w:rPr>
        <w:t>which represent non-compli</w:t>
      </w:r>
      <w:r w:rsidR="008B3AE7">
        <w:rPr>
          <w:sz w:val="32"/>
          <w:szCs w:val="32"/>
        </w:rPr>
        <w:t>a</w:t>
      </w:r>
      <w:r>
        <w:rPr>
          <w:sz w:val="32"/>
          <w:szCs w:val="32"/>
        </w:rPr>
        <w:t>nce to legislation that have a low impact on residents</w:t>
      </w:r>
      <w:r w:rsidR="008B3AE7">
        <w:rPr>
          <w:sz w:val="32"/>
          <w:szCs w:val="32"/>
        </w:rPr>
        <w:t>)</w:t>
      </w:r>
      <w:r>
        <w:rPr>
          <w:sz w:val="32"/>
          <w:szCs w:val="32"/>
        </w:rPr>
        <w:t>, or in the form of “Compliance Orders”</w:t>
      </w:r>
      <w:r w:rsidR="008B3AE7">
        <w:rPr>
          <w:sz w:val="32"/>
          <w:szCs w:val="32"/>
        </w:rPr>
        <w:t xml:space="preserve"> (</w:t>
      </w:r>
      <w:r>
        <w:rPr>
          <w:sz w:val="32"/>
          <w:szCs w:val="32"/>
        </w:rPr>
        <w:t>which represent non-compliance to legislation that</w:t>
      </w:r>
      <w:r w:rsidR="00AD07EC">
        <w:rPr>
          <w:sz w:val="32"/>
          <w:szCs w:val="32"/>
        </w:rPr>
        <w:t xml:space="preserve"> ha</w:t>
      </w:r>
      <w:r w:rsidR="008B3AE7">
        <w:rPr>
          <w:sz w:val="32"/>
          <w:szCs w:val="32"/>
        </w:rPr>
        <w:t>ve</w:t>
      </w:r>
      <w:r w:rsidR="00AD07EC">
        <w:rPr>
          <w:sz w:val="32"/>
          <w:szCs w:val="32"/>
        </w:rPr>
        <w:t xml:space="preserve"> a more serious impact on residents</w:t>
      </w:r>
      <w:r w:rsidR="008B3AE7">
        <w:rPr>
          <w:sz w:val="32"/>
          <w:szCs w:val="32"/>
        </w:rPr>
        <w:t>)</w:t>
      </w:r>
      <w:r w:rsidR="00AD07EC">
        <w:rPr>
          <w:sz w:val="32"/>
          <w:szCs w:val="32"/>
        </w:rPr>
        <w:t xml:space="preserve">. </w:t>
      </w:r>
    </w:p>
    <w:p w14:paraId="34ED8EC9" w14:textId="77777777" w:rsidR="00AD07EC" w:rsidRDefault="00AD07EC" w:rsidP="00173B27">
      <w:pPr>
        <w:rPr>
          <w:sz w:val="32"/>
          <w:szCs w:val="32"/>
        </w:rPr>
      </w:pPr>
    </w:p>
    <w:p w14:paraId="188B82CC" w14:textId="77777777" w:rsidR="00AD07EC" w:rsidRDefault="00AD07EC" w:rsidP="00173B27">
      <w:pPr>
        <w:rPr>
          <w:sz w:val="32"/>
          <w:szCs w:val="32"/>
        </w:rPr>
      </w:pPr>
      <w:r>
        <w:rPr>
          <w:sz w:val="32"/>
          <w:szCs w:val="32"/>
        </w:rPr>
        <w:t xml:space="preserve">Homes that are repeatedly non-complaint </w:t>
      </w:r>
      <w:r w:rsidR="004A1E1B">
        <w:rPr>
          <w:sz w:val="32"/>
          <w:szCs w:val="32"/>
        </w:rPr>
        <w:t xml:space="preserve">with legislation </w:t>
      </w:r>
      <w:r>
        <w:rPr>
          <w:sz w:val="32"/>
          <w:szCs w:val="32"/>
        </w:rPr>
        <w:t>may receive “Administr</w:t>
      </w:r>
      <w:r w:rsidR="008B3AE7">
        <w:rPr>
          <w:sz w:val="32"/>
          <w:szCs w:val="32"/>
        </w:rPr>
        <w:t>at</w:t>
      </w:r>
      <w:r>
        <w:rPr>
          <w:sz w:val="32"/>
          <w:szCs w:val="32"/>
        </w:rPr>
        <w:t>ive Monetary Penalties” – financial fines for non-compliance</w:t>
      </w:r>
      <w:r w:rsidR="008B3AE7">
        <w:rPr>
          <w:sz w:val="32"/>
          <w:szCs w:val="32"/>
        </w:rPr>
        <w:t xml:space="preserve"> to LTC legislation</w:t>
      </w:r>
      <w:r>
        <w:rPr>
          <w:sz w:val="32"/>
          <w:szCs w:val="32"/>
        </w:rPr>
        <w:t>.</w:t>
      </w:r>
    </w:p>
    <w:p w14:paraId="3B25946A" w14:textId="77777777" w:rsidR="00AD07EC" w:rsidRDefault="00AD07EC" w:rsidP="00173B27">
      <w:pPr>
        <w:rPr>
          <w:sz w:val="32"/>
          <w:szCs w:val="32"/>
        </w:rPr>
      </w:pPr>
    </w:p>
    <w:p w14:paraId="2BBB8B37" w14:textId="77777777" w:rsidR="00AD07EC" w:rsidRDefault="00AD07EC" w:rsidP="00173B27">
      <w:pPr>
        <w:rPr>
          <w:sz w:val="32"/>
          <w:szCs w:val="32"/>
        </w:rPr>
      </w:pPr>
      <w:r>
        <w:rPr>
          <w:sz w:val="32"/>
          <w:szCs w:val="32"/>
        </w:rPr>
        <w:t xml:space="preserve">Inspection reports for all provincial LTC homes </w:t>
      </w:r>
      <w:r w:rsidR="008B3AE7">
        <w:rPr>
          <w:sz w:val="32"/>
          <w:szCs w:val="32"/>
        </w:rPr>
        <w:t xml:space="preserve">are a matter of public </w:t>
      </w:r>
      <w:proofErr w:type="gramStart"/>
      <w:r w:rsidR="008B3AE7">
        <w:rPr>
          <w:sz w:val="32"/>
          <w:szCs w:val="32"/>
        </w:rPr>
        <w:t>reco</w:t>
      </w:r>
      <w:r>
        <w:rPr>
          <w:sz w:val="32"/>
          <w:szCs w:val="32"/>
        </w:rPr>
        <w:t>rd, and</w:t>
      </w:r>
      <w:proofErr w:type="gramEnd"/>
      <w:r>
        <w:rPr>
          <w:sz w:val="32"/>
          <w:szCs w:val="32"/>
        </w:rPr>
        <w:t xml:space="preserve"> can be found on the provinc</w:t>
      </w:r>
      <w:r w:rsidR="008B3AE7">
        <w:rPr>
          <w:sz w:val="32"/>
          <w:szCs w:val="32"/>
        </w:rPr>
        <w:t>e’s</w:t>
      </w:r>
      <w:r>
        <w:rPr>
          <w:sz w:val="32"/>
          <w:szCs w:val="32"/>
        </w:rPr>
        <w:t xml:space="preserve"> “LTC Home Reporting” website (</w:t>
      </w:r>
      <w:hyperlink r:id="rId13" w:history="1">
        <w:r w:rsidRPr="006C6FA6">
          <w:rPr>
            <w:rStyle w:val="Hyperlink"/>
            <w:sz w:val="32"/>
            <w:szCs w:val="32"/>
          </w:rPr>
          <w:t>https://publicreporting.ltchomes.net</w:t>
        </w:r>
      </w:hyperlink>
      <w:r>
        <w:rPr>
          <w:sz w:val="32"/>
          <w:szCs w:val="32"/>
        </w:rPr>
        <w:t>). Hardcopies of Lodge inspection reports are posted at Reception.</w:t>
      </w:r>
    </w:p>
    <w:p w14:paraId="54D87540" w14:textId="77777777" w:rsidR="00AD07EC" w:rsidRDefault="00AD07EC" w:rsidP="00173B27">
      <w:pPr>
        <w:rPr>
          <w:sz w:val="32"/>
          <w:szCs w:val="32"/>
        </w:rPr>
      </w:pPr>
    </w:p>
    <w:p w14:paraId="0F1701E7" w14:textId="77777777" w:rsidR="00AD07EC" w:rsidRDefault="00AD07EC" w:rsidP="00173B27">
      <w:pPr>
        <w:rPr>
          <w:sz w:val="32"/>
          <w:szCs w:val="32"/>
        </w:rPr>
      </w:pPr>
      <w:r>
        <w:rPr>
          <w:sz w:val="32"/>
          <w:szCs w:val="32"/>
        </w:rPr>
        <w:t>The latest Lodge inspection</w:t>
      </w:r>
      <w:r w:rsidR="002F6967">
        <w:rPr>
          <w:sz w:val="32"/>
          <w:szCs w:val="32"/>
        </w:rPr>
        <w:t xml:space="preserve">, conducted </w:t>
      </w:r>
      <w:r>
        <w:rPr>
          <w:sz w:val="32"/>
          <w:szCs w:val="32"/>
        </w:rPr>
        <w:t>in January</w:t>
      </w:r>
      <w:r w:rsidR="002F6967">
        <w:rPr>
          <w:sz w:val="32"/>
          <w:szCs w:val="32"/>
        </w:rPr>
        <w:t>,</w:t>
      </w:r>
      <w:r>
        <w:rPr>
          <w:sz w:val="32"/>
          <w:szCs w:val="32"/>
        </w:rPr>
        <w:t xml:space="preserve"> involved “critical incident” review</w:t>
      </w:r>
      <w:r w:rsidR="002F6967">
        <w:rPr>
          <w:sz w:val="32"/>
          <w:szCs w:val="32"/>
        </w:rPr>
        <w:t>s</w:t>
      </w:r>
      <w:r>
        <w:rPr>
          <w:sz w:val="32"/>
          <w:szCs w:val="32"/>
        </w:rPr>
        <w:t xml:space="preserve"> of a recently resolved outbreak, along with two incidents of resident transfer to hospital due to injury. The Inspector f</w:t>
      </w:r>
      <w:r w:rsidR="002F6967">
        <w:rPr>
          <w:sz w:val="32"/>
          <w:szCs w:val="32"/>
        </w:rPr>
        <w:t xml:space="preserve">ound no areas of non-compliance </w:t>
      </w:r>
      <w:proofErr w:type="gramStart"/>
      <w:r w:rsidR="002F6967">
        <w:rPr>
          <w:sz w:val="32"/>
          <w:szCs w:val="32"/>
        </w:rPr>
        <w:t>to</w:t>
      </w:r>
      <w:proofErr w:type="gramEnd"/>
      <w:r w:rsidR="002F6967">
        <w:rPr>
          <w:sz w:val="32"/>
          <w:szCs w:val="32"/>
        </w:rPr>
        <w:t xml:space="preserve"> provincial legislation.</w:t>
      </w:r>
    </w:p>
    <w:p w14:paraId="00B0B2BE" w14:textId="77777777" w:rsidR="00181074" w:rsidRDefault="00181074" w:rsidP="00173B27">
      <w:pPr>
        <w:rPr>
          <w:sz w:val="32"/>
          <w:szCs w:val="32"/>
        </w:rPr>
      </w:pPr>
    </w:p>
    <w:p w14:paraId="15C5E2DE" w14:textId="77777777" w:rsidR="00181074" w:rsidRDefault="00181074" w:rsidP="00181074">
      <w:pPr>
        <w:rPr>
          <w:sz w:val="32"/>
          <w:szCs w:val="32"/>
        </w:rPr>
      </w:pPr>
      <w:r>
        <w:rPr>
          <w:sz w:val="32"/>
          <w:szCs w:val="32"/>
        </w:rPr>
        <w:t>Please contact Brent Kerwin, Administrator (519-245-2520, ext. 6222, or via</w:t>
      </w:r>
    </w:p>
    <w:p w14:paraId="639D08D5" w14:textId="77777777" w:rsidR="00181074" w:rsidRDefault="00181074" w:rsidP="00181074">
      <w:pPr>
        <w:rPr>
          <w:sz w:val="32"/>
          <w:szCs w:val="32"/>
        </w:rPr>
      </w:pPr>
      <w:r>
        <w:rPr>
          <w:sz w:val="32"/>
          <w:szCs w:val="32"/>
        </w:rPr>
        <w:t xml:space="preserve">email at: </w:t>
      </w:r>
      <w:hyperlink r:id="rId14" w:history="1">
        <w:r>
          <w:rPr>
            <w:rStyle w:val="Hyperlink"/>
            <w:sz w:val="32"/>
            <w:szCs w:val="32"/>
          </w:rPr>
          <w:t>bkerwin@middlesex.ca</w:t>
        </w:r>
      </w:hyperlink>
      <w:r>
        <w:rPr>
          <w:sz w:val="32"/>
          <w:szCs w:val="32"/>
        </w:rPr>
        <w:t xml:space="preserve">) with any questions about </w:t>
      </w:r>
      <w:r w:rsidR="004A1E1B">
        <w:rPr>
          <w:sz w:val="32"/>
          <w:szCs w:val="32"/>
        </w:rPr>
        <w:t>Ministry inspections</w:t>
      </w:r>
      <w:r>
        <w:rPr>
          <w:sz w:val="32"/>
          <w:szCs w:val="32"/>
        </w:rPr>
        <w:t>.</w:t>
      </w:r>
    </w:p>
    <w:p w14:paraId="1A68C2D6" w14:textId="77777777" w:rsidR="00181074" w:rsidRDefault="00181074" w:rsidP="00181074">
      <w:pPr>
        <w:rPr>
          <w:sz w:val="32"/>
          <w:szCs w:val="32"/>
        </w:rPr>
      </w:pPr>
    </w:p>
    <w:p w14:paraId="400759AB" w14:textId="77777777" w:rsidR="00ED22D9" w:rsidRDefault="00ED22D9" w:rsidP="00ED22D9">
      <w:pPr>
        <w:pStyle w:val="ListParagraph"/>
        <w:numPr>
          <w:ilvl w:val="0"/>
          <w:numId w:val="1"/>
        </w:numPr>
        <w:rPr>
          <w:b/>
          <w:sz w:val="32"/>
          <w:szCs w:val="32"/>
          <w:u w:val="single"/>
        </w:rPr>
      </w:pPr>
      <w:r>
        <w:rPr>
          <w:b/>
          <w:sz w:val="32"/>
          <w:szCs w:val="32"/>
          <w:u w:val="single"/>
        </w:rPr>
        <w:t>Annual Resident/Family Satisfaction Survey</w:t>
      </w:r>
    </w:p>
    <w:p w14:paraId="7507CB5C" w14:textId="77777777" w:rsidR="00ED22D9" w:rsidRDefault="00ED22D9" w:rsidP="00ED22D9">
      <w:pPr>
        <w:ind w:left="2880" w:firstLine="720"/>
        <w:rPr>
          <w:sz w:val="32"/>
          <w:szCs w:val="32"/>
        </w:rPr>
      </w:pPr>
      <w:r>
        <w:rPr>
          <w:noProof/>
        </w:rPr>
        <w:drawing>
          <wp:anchor distT="0" distB="0" distL="114300" distR="114300" simplePos="0" relativeHeight="251850752" behindDoc="0" locked="0" layoutInCell="1" allowOverlap="1" wp14:anchorId="44B97CB1" wp14:editId="1A1F4526">
            <wp:simplePos x="0" y="0"/>
            <wp:positionH relativeFrom="margin">
              <wp:align>left</wp:align>
            </wp:positionH>
            <wp:positionV relativeFrom="paragraph">
              <wp:posOffset>176530</wp:posOffset>
            </wp:positionV>
            <wp:extent cx="923925" cy="542925"/>
            <wp:effectExtent l="0" t="0" r="9525" b="9525"/>
            <wp:wrapSquare wrapText="bothSides"/>
            <wp:docPr id="1245521234" name="Picture 1245521234" descr="Related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15"/>
                    </pic:cNvP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14:sizeRelH relativeFrom="page">
              <wp14:pctWidth>0</wp14:pctWidth>
            </wp14:sizeRelH>
            <wp14:sizeRelV relativeFrom="page">
              <wp14:pctHeight>0</wp14:pctHeight>
            </wp14:sizeRelV>
          </wp:anchor>
        </w:drawing>
      </w:r>
    </w:p>
    <w:p w14:paraId="47118B3F" w14:textId="77777777" w:rsidR="00AD07EC" w:rsidRDefault="00AD07EC" w:rsidP="00ED22D9">
      <w:pPr>
        <w:rPr>
          <w:sz w:val="32"/>
          <w:szCs w:val="32"/>
        </w:rPr>
      </w:pPr>
      <w:r>
        <w:rPr>
          <w:sz w:val="32"/>
          <w:szCs w:val="32"/>
        </w:rPr>
        <w:t>Thank you to those who completed</w:t>
      </w:r>
      <w:r w:rsidR="00181074">
        <w:rPr>
          <w:sz w:val="32"/>
          <w:szCs w:val="32"/>
        </w:rPr>
        <w:t xml:space="preserve"> and submitted</w:t>
      </w:r>
      <w:r>
        <w:rPr>
          <w:sz w:val="32"/>
          <w:szCs w:val="32"/>
        </w:rPr>
        <w:t xml:space="preserve"> The Lodge’s annual satisfaction survey.</w:t>
      </w:r>
    </w:p>
    <w:p w14:paraId="0717CF6D" w14:textId="77777777" w:rsidR="00AD07EC" w:rsidRDefault="00AD07EC" w:rsidP="00ED22D9">
      <w:pPr>
        <w:rPr>
          <w:sz w:val="32"/>
          <w:szCs w:val="32"/>
        </w:rPr>
      </w:pPr>
    </w:p>
    <w:p w14:paraId="377D2C6A" w14:textId="77777777" w:rsidR="00AD07EC" w:rsidRDefault="00AD07EC" w:rsidP="00ED22D9">
      <w:pPr>
        <w:rPr>
          <w:sz w:val="32"/>
          <w:szCs w:val="32"/>
        </w:rPr>
      </w:pPr>
      <w:r>
        <w:rPr>
          <w:sz w:val="32"/>
          <w:szCs w:val="32"/>
        </w:rPr>
        <w:t>Results of the survey</w:t>
      </w:r>
      <w:r w:rsidR="00181074">
        <w:rPr>
          <w:sz w:val="32"/>
          <w:szCs w:val="32"/>
        </w:rPr>
        <w:t xml:space="preserve"> (required by provincial legislation)</w:t>
      </w:r>
      <w:r>
        <w:rPr>
          <w:sz w:val="32"/>
          <w:szCs w:val="32"/>
        </w:rPr>
        <w:t xml:space="preserve"> will be reviewed at upcoming meetings of the Lodge’s Residents’ Council and Family Council. A summary of survey results will be included in an upcoming addition </w:t>
      </w:r>
      <w:proofErr w:type="gramStart"/>
      <w:r>
        <w:rPr>
          <w:sz w:val="32"/>
          <w:szCs w:val="32"/>
        </w:rPr>
        <w:t>of</w:t>
      </w:r>
      <w:proofErr w:type="gramEnd"/>
      <w:r>
        <w:rPr>
          <w:sz w:val="32"/>
          <w:szCs w:val="32"/>
        </w:rPr>
        <w:t xml:space="preserve"> this newsletter.</w:t>
      </w:r>
    </w:p>
    <w:p w14:paraId="581DB19A" w14:textId="77777777" w:rsidR="00ED22D9" w:rsidRDefault="00ED22D9" w:rsidP="00ED22D9">
      <w:pPr>
        <w:ind w:hanging="90"/>
        <w:rPr>
          <w:sz w:val="32"/>
          <w:szCs w:val="32"/>
        </w:rPr>
      </w:pPr>
    </w:p>
    <w:p w14:paraId="06334BA6" w14:textId="77777777" w:rsidR="00ED22D9" w:rsidRDefault="00ED22D9" w:rsidP="00ED22D9">
      <w:pPr>
        <w:rPr>
          <w:sz w:val="32"/>
          <w:szCs w:val="32"/>
        </w:rPr>
      </w:pPr>
      <w:r>
        <w:rPr>
          <w:sz w:val="32"/>
          <w:szCs w:val="32"/>
        </w:rPr>
        <w:lastRenderedPageBreak/>
        <w:t>Please contact Brent Kerwin, Administrator (519-245-2520, ext. 6222, or via</w:t>
      </w:r>
    </w:p>
    <w:p w14:paraId="78E9C597" w14:textId="77777777" w:rsidR="00ED22D9" w:rsidRDefault="00ED22D9" w:rsidP="00ED22D9">
      <w:pPr>
        <w:rPr>
          <w:sz w:val="32"/>
          <w:szCs w:val="32"/>
        </w:rPr>
      </w:pPr>
      <w:r>
        <w:rPr>
          <w:sz w:val="32"/>
          <w:szCs w:val="32"/>
        </w:rPr>
        <w:t xml:space="preserve">email at: </w:t>
      </w:r>
      <w:hyperlink r:id="rId18" w:history="1">
        <w:r>
          <w:rPr>
            <w:rStyle w:val="Hyperlink"/>
            <w:sz w:val="32"/>
            <w:szCs w:val="32"/>
          </w:rPr>
          <w:t>bkerwin@middlesex.ca</w:t>
        </w:r>
      </w:hyperlink>
      <w:r>
        <w:rPr>
          <w:sz w:val="32"/>
          <w:szCs w:val="32"/>
        </w:rPr>
        <w:t>) with any questions about the annual survey.</w:t>
      </w:r>
    </w:p>
    <w:p w14:paraId="3B4E2B17" w14:textId="77777777" w:rsidR="00181074" w:rsidRDefault="00181074" w:rsidP="00ED22D9">
      <w:pPr>
        <w:rPr>
          <w:sz w:val="32"/>
          <w:szCs w:val="32"/>
        </w:rPr>
      </w:pPr>
    </w:p>
    <w:p w14:paraId="40D7E74C" w14:textId="77777777" w:rsidR="006D149A" w:rsidRPr="0071798C" w:rsidRDefault="006D149A" w:rsidP="006D149A">
      <w:pPr>
        <w:pStyle w:val="ListParagraph"/>
        <w:numPr>
          <w:ilvl w:val="0"/>
          <w:numId w:val="1"/>
        </w:numPr>
        <w:rPr>
          <w:b/>
          <w:sz w:val="32"/>
          <w:szCs w:val="32"/>
          <w:u w:val="single"/>
        </w:rPr>
      </w:pPr>
      <w:r w:rsidRPr="0071798C">
        <w:rPr>
          <w:b/>
          <w:sz w:val="32"/>
          <w:szCs w:val="32"/>
          <w:u w:val="single"/>
        </w:rPr>
        <w:t>Lodge Improvements</w:t>
      </w:r>
    </w:p>
    <w:p w14:paraId="35D13590" w14:textId="77777777"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3A8975DB" wp14:editId="467B1BC3">
            <wp:simplePos x="0" y="0"/>
            <wp:positionH relativeFrom="margin">
              <wp:align>left</wp:align>
            </wp:positionH>
            <wp:positionV relativeFrom="paragraph">
              <wp:posOffset>233680</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09ED1" w14:textId="77777777" w:rsidR="006D149A" w:rsidRPr="00EF0E2F" w:rsidRDefault="006D149A" w:rsidP="006D149A">
      <w:pPr>
        <w:rPr>
          <w:sz w:val="32"/>
          <w:szCs w:val="32"/>
        </w:rPr>
      </w:pPr>
      <w:r>
        <w:rPr>
          <w:sz w:val="32"/>
          <w:szCs w:val="32"/>
        </w:rPr>
        <w:t xml:space="preserve">As part of adhering to our provincial long term care homes legislation, we communicate improvements made </w:t>
      </w:r>
      <w:r w:rsidRPr="00EF0E2F">
        <w:rPr>
          <w:sz w:val="32"/>
          <w:szCs w:val="32"/>
        </w:rPr>
        <w:t xml:space="preserve">to our care, services, programs, goods and accommodations. To that end, improvements made since our last </w:t>
      </w:r>
      <w:proofErr w:type="gramStart"/>
      <w:r w:rsidRPr="00EF0E2F">
        <w:rPr>
          <w:sz w:val="32"/>
          <w:szCs w:val="32"/>
        </w:rPr>
        <w:t>newsletter</w:t>
      </w:r>
      <w:r>
        <w:rPr>
          <w:sz w:val="32"/>
          <w:szCs w:val="32"/>
        </w:rPr>
        <w:t xml:space="preserve"> improvement</w:t>
      </w:r>
      <w:proofErr w:type="gramEnd"/>
      <w:r>
        <w:rPr>
          <w:sz w:val="32"/>
          <w:szCs w:val="32"/>
        </w:rPr>
        <w:t xml:space="preserve"> report</w:t>
      </w:r>
      <w:r w:rsidRPr="00EF0E2F">
        <w:rPr>
          <w:sz w:val="32"/>
          <w:szCs w:val="32"/>
        </w:rPr>
        <w:t xml:space="preserve"> include:</w:t>
      </w:r>
    </w:p>
    <w:p w14:paraId="50D99908" w14:textId="77777777" w:rsidR="006D149A" w:rsidRPr="00B135AA" w:rsidRDefault="006D149A" w:rsidP="006D149A">
      <w:pPr>
        <w:rPr>
          <w:sz w:val="32"/>
          <w:szCs w:val="32"/>
        </w:rPr>
      </w:pPr>
    </w:p>
    <w:p w14:paraId="46D0B155" w14:textId="77777777" w:rsidR="00B81F4E" w:rsidRDefault="00B81F4E" w:rsidP="006D149A">
      <w:pPr>
        <w:pStyle w:val="ListParagraph"/>
        <w:numPr>
          <w:ilvl w:val="0"/>
          <w:numId w:val="4"/>
        </w:numPr>
        <w:contextualSpacing w:val="0"/>
        <w:rPr>
          <w:sz w:val="32"/>
          <w:szCs w:val="32"/>
        </w:rPr>
      </w:pPr>
      <w:proofErr w:type="spellStart"/>
      <w:r>
        <w:rPr>
          <w:sz w:val="32"/>
          <w:szCs w:val="32"/>
        </w:rPr>
        <w:t>omiVista</w:t>
      </w:r>
      <w:proofErr w:type="spellEnd"/>
      <w:r>
        <w:rPr>
          <w:sz w:val="32"/>
          <w:szCs w:val="32"/>
        </w:rPr>
        <w:t xml:space="preserve"> Mobii Interactive Projector System – for resident programming</w:t>
      </w:r>
    </w:p>
    <w:p w14:paraId="4F2FD328" w14:textId="77777777" w:rsidR="00B81F4E" w:rsidRDefault="00B81F4E" w:rsidP="006D149A">
      <w:pPr>
        <w:pStyle w:val="ListParagraph"/>
        <w:numPr>
          <w:ilvl w:val="0"/>
          <w:numId w:val="4"/>
        </w:numPr>
        <w:contextualSpacing w:val="0"/>
        <w:rPr>
          <w:sz w:val="32"/>
          <w:szCs w:val="32"/>
        </w:rPr>
      </w:pPr>
      <w:r>
        <w:rPr>
          <w:sz w:val="32"/>
          <w:szCs w:val="32"/>
        </w:rPr>
        <w:t xml:space="preserve">New fridge for Beak Creek food </w:t>
      </w:r>
      <w:proofErr w:type="spellStart"/>
      <w:r>
        <w:rPr>
          <w:sz w:val="32"/>
          <w:szCs w:val="32"/>
        </w:rPr>
        <w:t>servery</w:t>
      </w:r>
      <w:proofErr w:type="spellEnd"/>
    </w:p>
    <w:p w14:paraId="78C49818" w14:textId="77777777" w:rsidR="00D31492" w:rsidRDefault="00D31492" w:rsidP="00D31492">
      <w:pPr>
        <w:rPr>
          <w:sz w:val="32"/>
          <w:szCs w:val="32"/>
        </w:rPr>
      </w:pPr>
    </w:p>
    <w:p w14:paraId="290BC682" w14:textId="77777777" w:rsidR="003633B9" w:rsidRDefault="00B81F4E" w:rsidP="00D31492">
      <w:pPr>
        <w:pStyle w:val="ListParagraph"/>
        <w:numPr>
          <w:ilvl w:val="0"/>
          <w:numId w:val="1"/>
        </w:numPr>
        <w:rPr>
          <w:b/>
          <w:sz w:val="32"/>
          <w:szCs w:val="32"/>
          <w:u w:val="single"/>
        </w:rPr>
      </w:pPr>
      <w:r>
        <w:rPr>
          <w:b/>
          <w:sz w:val="32"/>
          <w:szCs w:val="32"/>
          <w:u w:val="single"/>
        </w:rPr>
        <w:t>March</w:t>
      </w:r>
      <w:r w:rsidR="003633B9">
        <w:rPr>
          <w:b/>
          <w:sz w:val="32"/>
          <w:szCs w:val="32"/>
          <w:u w:val="single"/>
        </w:rPr>
        <w:t xml:space="preserve"> Special Events</w:t>
      </w:r>
    </w:p>
    <w:p w14:paraId="43CB3162" w14:textId="77777777" w:rsidR="003633B9" w:rsidRDefault="005D0D75" w:rsidP="003633B9">
      <w:pPr>
        <w:rPr>
          <w:b/>
          <w:sz w:val="32"/>
          <w:szCs w:val="32"/>
          <w:u w:val="single"/>
        </w:rPr>
      </w:pPr>
      <w:r>
        <w:rPr>
          <w:bCs/>
          <w:noProof/>
          <w:sz w:val="32"/>
          <w:szCs w:val="32"/>
        </w:rPr>
        <w:drawing>
          <wp:anchor distT="0" distB="0" distL="114300" distR="114300" simplePos="0" relativeHeight="251859968" behindDoc="0" locked="0" layoutInCell="1" allowOverlap="1" wp14:anchorId="7BE4F36F" wp14:editId="195BE33C">
            <wp:simplePos x="0" y="0"/>
            <wp:positionH relativeFrom="margin">
              <wp:align>left</wp:align>
            </wp:positionH>
            <wp:positionV relativeFrom="paragraph">
              <wp:posOffset>159385</wp:posOffset>
            </wp:positionV>
            <wp:extent cx="876300" cy="876300"/>
            <wp:effectExtent l="0" t="0" r="0" b="0"/>
            <wp:wrapSquare wrapText="bothSides"/>
            <wp:docPr id="4" name="Picture 4" descr="C:\Users\bkerwin\AppData\Local\Microsoft\Windows\INetCache\Content.MSO\5E1ACB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kerwin\AppData\Local\Microsoft\Windows\INetCache\Content.MSO\5E1ACBA5.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2535E" w14:textId="77777777" w:rsidR="005D0D75" w:rsidRDefault="005D0D75" w:rsidP="005D0D75">
      <w:pPr>
        <w:rPr>
          <w:bCs/>
          <w:sz w:val="32"/>
          <w:szCs w:val="32"/>
        </w:rPr>
      </w:pPr>
      <w:r w:rsidRPr="005D0D75">
        <w:rPr>
          <w:bCs/>
          <w:sz w:val="32"/>
          <w:szCs w:val="32"/>
        </w:rPr>
        <w:t>March 17</w:t>
      </w:r>
      <w:r w:rsidRPr="005D0D75">
        <w:rPr>
          <w:bCs/>
          <w:sz w:val="32"/>
          <w:szCs w:val="32"/>
          <w:vertAlign w:val="superscript"/>
        </w:rPr>
        <w:t>th</w:t>
      </w:r>
      <w:r w:rsidRPr="005D0D75">
        <w:rPr>
          <w:bCs/>
          <w:sz w:val="32"/>
          <w:szCs w:val="32"/>
        </w:rPr>
        <w:t xml:space="preserve"> – Wear green for St. Patrick’s </w:t>
      </w:r>
      <w:proofErr w:type="gramStart"/>
      <w:r w:rsidRPr="005D0D75">
        <w:rPr>
          <w:bCs/>
          <w:sz w:val="32"/>
          <w:szCs w:val="32"/>
        </w:rPr>
        <w:t>Day, and</w:t>
      </w:r>
      <w:proofErr w:type="gramEnd"/>
      <w:r w:rsidRPr="005D0D75">
        <w:rPr>
          <w:bCs/>
          <w:sz w:val="32"/>
          <w:szCs w:val="32"/>
        </w:rPr>
        <w:t xml:space="preserve"> </w:t>
      </w:r>
      <w:r>
        <w:rPr>
          <w:bCs/>
          <w:sz w:val="32"/>
          <w:szCs w:val="32"/>
        </w:rPr>
        <w:t xml:space="preserve">join </w:t>
      </w:r>
      <w:r w:rsidRPr="005D0D75">
        <w:rPr>
          <w:bCs/>
          <w:sz w:val="32"/>
          <w:szCs w:val="32"/>
        </w:rPr>
        <w:t xml:space="preserve">the celebration in the Rose Room at 2pm …. Our entertainment will be </w:t>
      </w:r>
      <w:r>
        <w:rPr>
          <w:bCs/>
          <w:sz w:val="32"/>
          <w:szCs w:val="32"/>
        </w:rPr>
        <w:t xml:space="preserve">Jessica Rose. </w:t>
      </w:r>
    </w:p>
    <w:p w14:paraId="56B52406" w14:textId="77777777" w:rsidR="005D0D75" w:rsidRPr="005D0D75" w:rsidRDefault="005D0D75" w:rsidP="005D0D75">
      <w:pPr>
        <w:ind w:left="360"/>
        <w:rPr>
          <w:bCs/>
          <w:sz w:val="32"/>
          <w:szCs w:val="32"/>
        </w:rPr>
      </w:pPr>
    </w:p>
    <w:p w14:paraId="7E33E313" w14:textId="77777777" w:rsidR="000B0BAD" w:rsidRPr="000B0BAD" w:rsidRDefault="00C86D93" w:rsidP="000B0BAD">
      <w:pPr>
        <w:pStyle w:val="ListParagraph"/>
        <w:numPr>
          <w:ilvl w:val="0"/>
          <w:numId w:val="2"/>
        </w:numPr>
        <w:rPr>
          <w:b/>
          <w:bCs/>
          <w:sz w:val="32"/>
          <w:szCs w:val="32"/>
          <w:u w:val="single"/>
        </w:rPr>
      </w:pPr>
      <w:r>
        <w:rPr>
          <w:b/>
          <w:bCs/>
          <w:sz w:val="32"/>
          <w:szCs w:val="32"/>
          <w:u w:val="single"/>
        </w:rPr>
        <w:t xml:space="preserve">Reminder - </w:t>
      </w:r>
      <w:r w:rsidR="000B0BAD" w:rsidRPr="000B0BAD">
        <w:rPr>
          <w:b/>
          <w:bCs/>
          <w:sz w:val="32"/>
          <w:szCs w:val="32"/>
          <w:u w:val="single"/>
        </w:rPr>
        <w:t>Execulink TV Service</w:t>
      </w:r>
    </w:p>
    <w:p w14:paraId="279B5B7F" w14:textId="77777777" w:rsidR="000B0BAD" w:rsidRDefault="00B06794" w:rsidP="000B0BAD">
      <w:pPr>
        <w:rPr>
          <w:sz w:val="32"/>
          <w:szCs w:val="32"/>
        </w:rPr>
      </w:pPr>
      <w:r>
        <w:rPr>
          <w:noProof/>
        </w:rPr>
        <w:drawing>
          <wp:anchor distT="0" distB="0" distL="114300" distR="114300" simplePos="0" relativeHeight="251857920" behindDoc="0" locked="0" layoutInCell="1" allowOverlap="1" wp14:anchorId="75293CA6" wp14:editId="4A08B3ED">
            <wp:simplePos x="0" y="0"/>
            <wp:positionH relativeFrom="margin">
              <wp:align>left</wp:align>
            </wp:positionH>
            <wp:positionV relativeFrom="paragraph">
              <wp:posOffset>137160</wp:posOffset>
            </wp:positionV>
            <wp:extent cx="1257300" cy="1045210"/>
            <wp:effectExtent l="0" t="0" r="0" b="2540"/>
            <wp:wrapSquare wrapText="bothSides"/>
            <wp:docPr id="202250715" name="Picture 3" descr="Tv Clipar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v Clipart Vectors &amp; Illustrations for Free Download | Freepi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2426" cy="10500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1D9E7" w14:textId="77777777" w:rsidR="000B0BAD" w:rsidRDefault="00AE47EE" w:rsidP="000B0BAD">
      <w:pPr>
        <w:rPr>
          <w:sz w:val="32"/>
          <w:szCs w:val="32"/>
        </w:rPr>
      </w:pPr>
      <w:r>
        <w:rPr>
          <w:sz w:val="32"/>
          <w:szCs w:val="32"/>
        </w:rPr>
        <w:t xml:space="preserve">For those residents with Execulink TV service, please </w:t>
      </w:r>
      <w:r w:rsidR="00C86D93">
        <w:rPr>
          <w:sz w:val="32"/>
          <w:szCs w:val="32"/>
        </w:rPr>
        <w:t xml:space="preserve">be reminded (further to last month’s newsletter notice) </w:t>
      </w:r>
      <w:r>
        <w:rPr>
          <w:sz w:val="32"/>
          <w:szCs w:val="32"/>
        </w:rPr>
        <w:t xml:space="preserve">that </w:t>
      </w:r>
      <w:proofErr w:type="spellStart"/>
      <w:r>
        <w:rPr>
          <w:sz w:val="32"/>
          <w:szCs w:val="32"/>
        </w:rPr>
        <w:t>Execulink</w:t>
      </w:r>
      <w:r w:rsidR="00C86D93">
        <w:rPr>
          <w:sz w:val="32"/>
          <w:szCs w:val="32"/>
        </w:rPr>
        <w:t>’s</w:t>
      </w:r>
      <w:proofErr w:type="spellEnd"/>
      <w:r w:rsidR="00C86D93">
        <w:rPr>
          <w:sz w:val="32"/>
          <w:szCs w:val="32"/>
        </w:rPr>
        <w:t xml:space="preserve"> </w:t>
      </w:r>
      <w:r>
        <w:rPr>
          <w:sz w:val="32"/>
          <w:szCs w:val="32"/>
        </w:rPr>
        <w:t>monthly rate for resident TV service will increase from $45 to $50 effective March 26</w:t>
      </w:r>
      <w:r w:rsidRPr="00AE47EE">
        <w:rPr>
          <w:sz w:val="32"/>
          <w:szCs w:val="32"/>
          <w:vertAlign w:val="superscript"/>
        </w:rPr>
        <w:t>th</w:t>
      </w:r>
      <w:r>
        <w:rPr>
          <w:sz w:val="32"/>
          <w:szCs w:val="32"/>
        </w:rPr>
        <w:t xml:space="preserve">. </w:t>
      </w:r>
    </w:p>
    <w:p w14:paraId="5DE12053" w14:textId="77777777" w:rsidR="00AE47EE" w:rsidRDefault="00AE47EE" w:rsidP="000B0BAD">
      <w:pPr>
        <w:rPr>
          <w:sz w:val="32"/>
          <w:szCs w:val="32"/>
        </w:rPr>
      </w:pPr>
    </w:p>
    <w:p w14:paraId="20A1ECD7" w14:textId="77777777" w:rsidR="00AE47EE" w:rsidRDefault="00AE47EE" w:rsidP="000B0BAD">
      <w:pPr>
        <w:rPr>
          <w:sz w:val="32"/>
          <w:szCs w:val="32"/>
        </w:rPr>
      </w:pPr>
      <w:r>
        <w:rPr>
          <w:sz w:val="32"/>
          <w:szCs w:val="32"/>
        </w:rPr>
        <w:t>Execulink will contact applicable residents/families directly about the price increase.</w:t>
      </w:r>
    </w:p>
    <w:p w14:paraId="7F07C207" w14:textId="77777777" w:rsidR="002C4C85" w:rsidRDefault="002C4C85" w:rsidP="00D31492">
      <w:pPr>
        <w:rPr>
          <w:sz w:val="32"/>
          <w:szCs w:val="32"/>
        </w:rPr>
      </w:pPr>
    </w:p>
    <w:p w14:paraId="67AB8326"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39D32558"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4AEB5C3F" wp14:editId="423EABDD">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C60F4" w14:textId="77777777"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(noting the gift giving season)</w:t>
      </w:r>
      <w:r w:rsidR="001A2396">
        <w:rPr>
          <w:sz w:val="32"/>
          <w:szCs w:val="32"/>
        </w:rPr>
        <w:t xml:space="preserve">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3130757D" w14:textId="77777777" w:rsidR="001A2396" w:rsidRDefault="001A2396" w:rsidP="001A2396">
      <w:pPr>
        <w:rPr>
          <w:sz w:val="32"/>
          <w:szCs w:val="32"/>
        </w:rPr>
      </w:pPr>
    </w:p>
    <w:p w14:paraId="2B181833" w14:textId="77777777" w:rsidR="001A2396" w:rsidRDefault="001A2396" w:rsidP="001A2396">
      <w:pPr>
        <w:rPr>
          <w:sz w:val="32"/>
          <w:szCs w:val="32"/>
        </w:rPr>
      </w:pPr>
      <w:r>
        <w:rPr>
          <w:sz w:val="32"/>
          <w:szCs w:val="32"/>
        </w:rPr>
        <w:lastRenderedPageBreak/>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4" w:history="1">
        <w:r w:rsidR="00A90673" w:rsidRPr="006736F4">
          <w:rPr>
            <w:rStyle w:val="Hyperlink"/>
            <w:sz w:val="32"/>
            <w:szCs w:val="32"/>
          </w:rPr>
          <w:t>jturnbull@middlesex.ca</w:t>
        </w:r>
      </w:hyperlink>
      <w:r w:rsidR="00A90673">
        <w:rPr>
          <w:sz w:val="32"/>
          <w:szCs w:val="32"/>
        </w:rPr>
        <w:t>).</w:t>
      </w:r>
    </w:p>
    <w:p w14:paraId="5665238F" w14:textId="77777777" w:rsidR="006E780F" w:rsidRDefault="006E780F" w:rsidP="001A2396">
      <w:pPr>
        <w:rPr>
          <w:sz w:val="32"/>
          <w:szCs w:val="32"/>
        </w:rPr>
      </w:pPr>
    </w:p>
    <w:p w14:paraId="01120649" w14:textId="77777777" w:rsidR="00A924A7" w:rsidRPr="008A3A19" w:rsidRDefault="00A924A7" w:rsidP="009A77DE">
      <w:pPr>
        <w:pStyle w:val="ListParagraph"/>
        <w:numPr>
          <w:ilvl w:val="0"/>
          <w:numId w:val="2"/>
        </w:numPr>
        <w:rPr>
          <w:b/>
          <w:sz w:val="32"/>
          <w:szCs w:val="32"/>
          <w:u w:val="single"/>
        </w:rPr>
      </w:pPr>
      <w:proofErr w:type="gramStart"/>
      <w:r w:rsidRPr="008A3A19">
        <w:rPr>
          <w:b/>
          <w:sz w:val="32"/>
          <w:szCs w:val="32"/>
          <w:u w:val="single"/>
        </w:rPr>
        <w:t>Labelling</w:t>
      </w:r>
      <w:proofErr w:type="gramEnd"/>
      <w:r w:rsidRPr="008A3A19">
        <w:rPr>
          <w:b/>
          <w:sz w:val="32"/>
          <w:szCs w:val="32"/>
          <w:u w:val="single"/>
        </w:rPr>
        <w:t xml:space="preserve"> of Other Personal Resident Items</w:t>
      </w:r>
    </w:p>
    <w:p w14:paraId="2B87D020" w14:textId="77777777" w:rsidR="004641BF" w:rsidRDefault="004641BF" w:rsidP="001A2396">
      <w:pPr>
        <w:rPr>
          <w:sz w:val="32"/>
          <w:szCs w:val="32"/>
        </w:rPr>
      </w:pPr>
    </w:p>
    <w:p w14:paraId="1448188C" w14:textId="77777777" w:rsidR="00963876" w:rsidRDefault="00A90673" w:rsidP="001A2396">
      <w:pPr>
        <w:rPr>
          <w:sz w:val="32"/>
          <w:szCs w:val="32"/>
        </w:rPr>
      </w:pPr>
      <w:r>
        <w:rPr>
          <w:noProof/>
        </w:rPr>
        <w:drawing>
          <wp:anchor distT="0" distB="0" distL="114300" distR="114300" simplePos="0" relativeHeight="251802624" behindDoc="0" locked="0" layoutInCell="1" allowOverlap="1" wp14:anchorId="795401FE" wp14:editId="26DD5CC5">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2CE26553" w14:textId="77777777" w:rsidR="00B83E59" w:rsidRDefault="00B83E59" w:rsidP="001A2396">
      <w:pPr>
        <w:rPr>
          <w:sz w:val="32"/>
          <w:szCs w:val="32"/>
        </w:rPr>
      </w:pPr>
    </w:p>
    <w:p w14:paraId="0455F4AA"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7097CEDF" w14:textId="77777777" w:rsidR="000C7816" w:rsidRPr="00C437E6" w:rsidRDefault="000C7816" w:rsidP="007C2FBE">
      <w:pPr>
        <w:rPr>
          <w:b/>
          <w:sz w:val="32"/>
          <w:szCs w:val="32"/>
        </w:rPr>
      </w:pPr>
    </w:p>
    <w:p w14:paraId="0AE8308C" w14:textId="77777777"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153CAFD6" wp14:editId="5432560B">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6"/>
                    </pic:cNvPr>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089B198B" w14:textId="77777777" w:rsidR="00F86AFB" w:rsidRPr="00C437E6" w:rsidRDefault="00502F12" w:rsidP="00502F12">
      <w:pPr>
        <w:ind w:hanging="90"/>
        <w:rPr>
          <w:sz w:val="32"/>
          <w:szCs w:val="32"/>
        </w:rPr>
      </w:pPr>
      <w:r w:rsidRPr="003C39BA">
        <w:rPr>
          <w:sz w:val="32"/>
          <w:szCs w:val="32"/>
        </w:rPr>
        <w:t xml:space="preserve">email at: </w:t>
      </w:r>
      <w:hyperlink r:id="rId29"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12FA331" w14:textId="77777777" w:rsidR="00F86AFB" w:rsidRPr="00C437E6" w:rsidRDefault="00F86AFB" w:rsidP="00E554EE">
      <w:pPr>
        <w:rPr>
          <w:sz w:val="32"/>
          <w:szCs w:val="32"/>
        </w:rPr>
      </w:pPr>
    </w:p>
    <w:p w14:paraId="5B946365"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30"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31" w:history="1">
        <w:r w:rsidR="00405EA6" w:rsidRPr="00B4355C">
          <w:rPr>
            <w:rStyle w:val="Hyperlink"/>
            <w:sz w:val="32"/>
            <w:szCs w:val="32"/>
          </w:rPr>
          <w:t>http://www.middlesex.ca/departments/long-term-care</w:t>
        </w:r>
      </w:hyperlink>
      <w:r w:rsidR="00F82299">
        <w:rPr>
          <w:rStyle w:val="Hyperlink"/>
          <w:sz w:val="32"/>
          <w:szCs w:val="32"/>
        </w:rPr>
        <w:t xml:space="preserve">. </w:t>
      </w:r>
    </w:p>
    <w:p w14:paraId="66B5F64D" w14:textId="77777777" w:rsidR="006A6D1B" w:rsidRDefault="006A6D1B" w:rsidP="00C0602F">
      <w:pPr>
        <w:rPr>
          <w:rStyle w:val="Hyperlink"/>
          <w:sz w:val="32"/>
          <w:szCs w:val="32"/>
        </w:rPr>
      </w:pPr>
    </w:p>
    <w:p w14:paraId="6DB6D54A"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1A21789D" w14:textId="77777777" w:rsidR="006F736A" w:rsidRDefault="006F736A" w:rsidP="000E45C3">
      <w:pPr>
        <w:jc w:val="right"/>
        <w:rPr>
          <w:rFonts w:ascii="Lucida Calligraphy" w:hAnsi="Lucida Calligraphy"/>
          <w:b/>
          <w:sz w:val="20"/>
          <w:szCs w:val="20"/>
        </w:rPr>
      </w:pPr>
    </w:p>
    <w:p w14:paraId="111CD4E9" w14:textId="77777777" w:rsidR="00A926A1" w:rsidRPr="000E45C3" w:rsidRDefault="008F1C05" w:rsidP="000E45C3">
      <w:pPr>
        <w:jc w:val="right"/>
        <w:rPr>
          <w:sz w:val="20"/>
          <w:szCs w:val="20"/>
        </w:rPr>
      </w:pPr>
      <w:r w:rsidRPr="000E45C3">
        <w:rPr>
          <w:rFonts w:ascii="Lucida Calligraphy" w:hAnsi="Lucida Calligraphy"/>
          <w:b/>
          <w:sz w:val="20"/>
          <w:szCs w:val="20"/>
        </w:rPr>
        <w:t>Brent Kerwin</w:t>
      </w:r>
      <w:r w:rsidR="00F03498" w:rsidRPr="000E45C3">
        <w:rPr>
          <w:b/>
          <w:sz w:val="20"/>
          <w:szCs w:val="20"/>
        </w:rPr>
        <w:t>,</w:t>
      </w:r>
      <w:r w:rsidR="007840B6" w:rsidRPr="000E45C3">
        <w:rPr>
          <w:b/>
          <w:sz w:val="20"/>
          <w:szCs w:val="20"/>
        </w:rPr>
        <w:t xml:space="preserve"> </w:t>
      </w:r>
      <w:r w:rsidR="00FB2E46" w:rsidRPr="000E45C3">
        <w:rPr>
          <w:sz w:val="20"/>
          <w:szCs w:val="20"/>
        </w:rPr>
        <w:t>Administrator</w:t>
      </w:r>
      <w:r w:rsidR="00C07AF1" w:rsidRPr="000E45C3">
        <w:rPr>
          <w:sz w:val="20"/>
          <w:szCs w:val="20"/>
        </w:rPr>
        <w:t xml:space="preserve"> </w:t>
      </w:r>
    </w:p>
    <w:sectPr w:rsidR="00A926A1" w:rsidRPr="000E45C3" w:rsidSect="007B1E3A">
      <w:headerReference w:type="default" r:id="rId32"/>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9613C" w14:textId="77777777" w:rsidR="000045DA" w:rsidRDefault="000045DA">
      <w:r>
        <w:separator/>
      </w:r>
    </w:p>
  </w:endnote>
  <w:endnote w:type="continuationSeparator" w:id="0">
    <w:p w14:paraId="0D157782" w14:textId="77777777" w:rsidR="000045DA" w:rsidRDefault="0000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B2A04" w14:textId="77777777" w:rsidR="000045DA" w:rsidRDefault="000045DA">
      <w:r>
        <w:separator/>
      </w:r>
    </w:p>
  </w:footnote>
  <w:footnote w:type="continuationSeparator" w:id="0">
    <w:p w14:paraId="41B476B7" w14:textId="77777777" w:rsidR="000045DA" w:rsidRDefault="0000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8CA1" w14:textId="77777777"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2E13A1">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2E13A1">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91"/>
    <w:multiLevelType w:val="hybridMultilevel"/>
    <w:tmpl w:val="1A8A8718"/>
    <w:lvl w:ilvl="0" w:tplc="F274F264">
      <w:start w:val="1"/>
      <w:numFmt w:val="upperLetter"/>
      <w:lvlText w:val="%1."/>
      <w:lvlJc w:val="left"/>
      <w:pPr>
        <w:ind w:left="360" w:hanging="360"/>
      </w:pPr>
      <w:rPr>
        <w:b/>
      </w:rPr>
    </w:lvl>
    <w:lvl w:ilvl="1" w:tplc="6784BA0A">
      <w:start w:val="1"/>
      <w:numFmt w:val="decimal"/>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7181"/>
    <w:multiLevelType w:val="hybridMultilevel"/>
    <w:tmpl w:val="211CB6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316108">
    <w:abstractNumId w:val="14"/>
  </w:num>
  <w:num w:numId="2" w16cid:durableId="218634460">
    <w:abstractNumId w:val="14"/>
  </w:num>
  <w:num w:numId="3" w16cid:durableId="16515593">
    <w:abstractNumId w:val="5"/>
  </w:num>
  <w:num w:numId="4" w16cid:durableId="1366130669">
    <w:abstractNumId w:val="11"/>
  </w:num>
  <w:num w:numId="5" w16cid:durableId="863907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771075">
    <w:abstractNumId w:val="7"/>
  </w:num>
  <w:num w:numId="7" w16cid:durableId="85854088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357307">
    <w:abstractNumId w:val="1"/>
  </w:num>
  <w:num w:numId="9" w16cid:durableId="1040208032">
    <w:abstractNumId w:val="8"/>
  </w:num>
  <w:num w:numId="10" w16cid:durableId="962736383">
    <w:abstractNumId w:val="4"/>
  </w:num>
  <w:num w:numId="11" w16cid:durableId="170461285">
    <w:abstractNumId w:val="12"/>
  </w:num>
  <w:num w:numId="12" w16cid:durableId="1457867880">
    <w:abstractNumId w:val="9"/>
  </w:num>
  <w:num w:numId="13" w16cid:durableId="553934010">
    <w:abstractNumId w:val="2"/>
  </w:num>
  <w:num w:numId="14" w16cid:durableId="777484416">
    <w:abstractNumId w:val="13"/>
  </w:num>
  <w:num w:numId="15" w16cid:durableId="1299530938">
    <w:abstractNumId w:val="10"/>
  </w:num>
  <w:num w:numId="16" w16cid:durableId="167137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1003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0999034">
    <w:abstractNumId w:val="15"/>
  </w:num>
  <w:num w:numId="19" w16cid:durableId="62946645">
    <w:abstractNumId w:val="6"/>
  </w:num>
  <w:num w:numId="20" w16cid:durableId="112073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08559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5DA"/>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48AA"/>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106"/>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5C3"/>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3B27"/>
    <w:rsid w:val="00176338"/>
    <w:rsid w:val="001766C3"/>
    <w:rsid w:val="0017702E"/>
    <w:rsid w:val="001777BF"/>
    <w:rsid w:val="00180FA6"/>
    <w:rsid w:val="00181074"/>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B7BD8"/>
    <w:rsid w:val="002C003F"/>
    <w:rsid w:val="002C025D"/>
    <w:rsid w:val="002C19C9"/>
    <w:rsid w:val="002C1B3A"/>
    <w:rsid w:val="002C2EBF"/>
    <w:rsid w:val="002C403C"/>
    <w:rsid w:val="002C48B0"/>
    <w:rsid w:val="002C4C85"/>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13A1"/>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6967"/>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1787F"/>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1E1B"/>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0770"/>
    <w:rsid w:val="004D1033"/>
    <w:rsid w:val="004D1D0D"/>
    <w:rsid w:val="004D1F04"/>
    <w:rsid w:val="004D2125"/>
    <w:rsid w:val="004D4D29"/>
    <w:rsid w:val="004D4F82"/>
    <w:rsid w:val="004D52D8"/>
    <w:rsid w:val="004D55FD"/>
    <w:rsid w:val="004D5A28"/>
    <w:rsid w:val="004D72AB"/>
    <w:rsid w:val="004D7C8E"/>
    <w:rsid w:val="004D7C98"/>
    <w:rsid w:val="004E0919"/>
    <w:rsid w:val="004E1EC5"/>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4F51"/>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0D75"/>
    <w:rsid w:val="005D1822"/>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131"/>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5F1C"/>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36A"/>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788"/>
    <w:rsid w:val="007C3DFF"/>
    <w:rsid w:val="007C4375"/>
    <w:rsid w:val="007C4752"/>
    <w:rsid w:val="007C5B06"/>
    <w:rsid w:val="007C75B6"/>
    <w:rsid w:val="007D1373"/>
    <w:rsid w:val="007D1523"/>
    <w:rsid w:val="007D1E29"/>
    <w:rsid w:val="007D247E"/>
    <w:rsid w:val="007D24D0"/>
    <w:rsid w:val="007D2765"/>
    <w:rsid w:val="007D3846"/>
    <w:rsid w:val="007D4D3B"/>
    <w:rsid w:val="007D53FB"/>
    <w:rsid w:val="007D5583"/>
    <w:rsid w:val="007D6F49"/>
    <w:rsid w:val="007D7C3B"/>
    <w:rsid w:val="007D7DE2"/>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6D19"/>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3AE7"/>
    <w:rsid w:val="008B6931"/>
    <w:rsid w:val="008B6FBC"/>
    <w:rsid w:val="008B7DCB"/>
    <w:rsid w:val="008C0763"/>
    <w:rsid w:val="008C0D3D"/>
    <w:rsid w:val="008C0D8D"/>
    <w:rsid w:val="008C0F64"/>
    <w:rsid w:val="008C1494"/>
    <w:rsid w:val="008C1932"/>
    <w:rsid w:val="008C23D1"/>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4CF"/>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614"/>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310"/>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07EC"/>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1F4E"/>
    <w:rsid w:val="00B82F85"/>
    <w:rsid w:val="00B83B13"/>
    <w:rsid w:val="00B83E59"/>
    <w:rsid w:val="00B85D82"/>
    <w:rsid w:val="00B8611D"/>
    <w:rsid w:val="00B866C5"/>
    <w:rsid w:val="00B869A6"/>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4453"/>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344"/>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FA6"/>
    <w:rsid w:val="00C83909"/>
    <w:rsid w:val="00C8515E"/>
    <w:rsid w:val="00C856BD"/>
    <w:rsid w:val="00C86AF7"/>
    <w:rsid w:val="00C86D93"/>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4D1"/>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2985"/>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15A"/>
    <w:rsid w:val="00D244D1"/>
    <w:rsid w:val="00D25177"/>
    <w:rsid w:val="00D260F5"/>
    <w:rsid w:val="00D2672F"/>
    <w:rsid w:val="00D2685B"/>
    <w:rsid w:val="00D26FE8"/>
    <w:rsid w:val="00D30C7D"/>
    <w:rsid w:val="00D31492"/>
    <w:rsid w:val="00D323C1"/>
    <w:rsid w:val="00D32565"/>
    <w:rsid w:val="00D3373F"/>
    <w:rsid w:val="00D33F05"/>
    <w:rsid w:val="00D36339"/>
    <w:rsid w:val="00D4028B"/>
    <w:rsid w:val="00D40B3D"/>
    <w:rsid w:val="00D41F7C"/>
    <w:rsid w:val="00D42606"/>
    <w:rsid w:val="00D4301D"/>
    <w:rsid w:val="00D4312F"/>
    <w:rsid w:val="00D4475A"/>
    <w:rsid w:val="00D45175"/>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3774"/>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4788"/>
    <w:rsid w:val="00E548A9"/>
    <w:rsid w:val="00E554EE"/>
    <w:rsid w:val="00E55C53"/>
    <w:rsid w:val="00E5676F"/>
    <w:rsid w:val="00E57544"/>
    <w:rsid w:val="00E57DFB"/>
    <w:rsid w:val="00E602A1"/>
    <w:rsid w:val="00E61CDD"/>
    <w:rsid w:val="00E62CC6"/>
    <w:rsid w:val="00E63688"/>
    <w:rsid w:val="00E63AB4"/>
    <w:rsid w:val="00E65D5D"/>
    <w:rsid w:val="00E672C1"/>
    <w:rsid w:val="00E6786C"/>
    <w:rsid w:val="00E67D6C"/>
    <w:rsid w:val="00E701D4"/>
    <w:rsid w:val="00E70680"/>
    <w:rsid w:val="00E7122B"/>
    <w:rsid w:val="00E716F3"/>
    <w:rsid w:val="00E729C1"/>
    <w:rsid w:val="00E72E1A"/>
    <w:rsid w:val="00E72EAB"/>
    <w:rsid w:val="00E73106"/>
    <w:rsid w:val="00E7393E"/>
    <w:rsid w:val="00E73CAC"/>
    <w:rsid w:val="00E73EF6"/>
    <w:rsid w:val="00E74258"/>
    <w:rsid w:val="00E74CB6"/>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79D0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customStyle="1" w:styleId="UnresolvedMention2">
    <w:name w:val="Unresolved Mention2"/>
    <w:basedOn w:val="DefaultParagraphFont"/>
    <w:uiPriority w:val="99"/>
    <w:semiHidden/>
    <w:unhideWhenUsed/>
    <w:rsid w:val="00C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0063622">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licreporting.ltchomes.net" TargetMode="External"/><Relationship Id="rId18" Type="http://schemas.openxmlformats.org/officeDocument/2006/relationships/hyperlink" Target="mailto:bkerwin@middlesex.ca" TargetMode="External"/><Relationship Id="rId26"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tario.ca/laws/regulation/220246" TargetMode="External"/><Relationship Id="rId17" Type="http://schemas.openxmlformats.org/officeDocument/2006/relationships/image" Target="https://encrypted-tbn2.gstatic.com/images?q=tbn:ANd9GcQEmGrXWv0AsECdh67PEhXYUuglZTIPSpf2Wh257uQnrvsVqOqR"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mailto:bkerwin@middlesex.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aws/statute/21f39" TargetMode="External"/><Relationship Id="rId24" Type="http://schemas.openxmlformats.org/officeDocument/2006/relationships/hyperlink" Target="mailto:jturnbull@middlesex.c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ogle.ca/imgres?imgurl=http://www.aasl.ala.org/aaslblog/wp-content/uploads/2014/12/clipart-pencil-survey_Full1.jpg&amp;imgrefurl=http://www.aasl.ala.org/aaslblog/?paged%3D2&amp;docid=0jRZY2FG4TEKIM&amp;tbnid=Z7v2ZXnYi85iyM:&amp;w=276&amp;h=268&amp;ved=0ahUKEwjm0PSCyovLAhWGtIMKHWVzBDEQxiAIAg&amp;iact=c&amp;ictx=1" TargetMode="External"/><Relationship Id="rId23" Type="http://schemas.openxmlformats.org/officeDocument/2006/relationships/image" Target="media/image8.jpeg"/><Relationship Id="rId28" Type="http://schemas.openxmlformats.org/officeDocument/2006/relationships/image" Target="https://encrypted-tbn2.gstatic.com/images?q=tbn:ANd9GcRpDC58GUxPSiTAum9ucNA2Zsn4-br4gLFm956nDk5EDVnwzhRxaw"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www.middlesex.ca/departments/long-term-c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kerwin@middlesex.ca" TargetMode="External"/><Relationship Id="rId22"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7" Type="http://schemas.openxmlformats.org/officeDocument/2006/relationships/image" Target="media/image10.jpeg"/><Relationship Id="rId30" Type="http://schemas.openxmlformats.org/officeDocument/2006/relationships/hyperlink" Target="http://www.middlesex.ca/departments/long-term-car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F526-AB35-4A2E-8509-26BE1FDF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5918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6802</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2025-02-28T14:35:00Z</cp:lastPrinted>
  <dcterms:created xsi:type="dcterms:W3CDTF">2025-03-03T16:38:00Z</dcterms:created>
  <dcterms:modified xsi:type="dcterms:W3CDTF">2025-03-03T16:38:00Z</dcterms:modified>
</cp:coreProperties>
</file>